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812F74" w14:textId="4936CA9E" w:rsidR="00CD41D5" w:rsidRDefault="00CD41D5" w:rsidP="00CD41D5">
      <w:pPr>
        <w:jc w:val="right"/>
      </w:pPr>
      <w:r>
        <w:t xml:space="preserve">Додаток </w:t>
      </w:r>
      <w:r w:rsidR="00070454">
        <w:t xml:space="preserve"> 2</w:t>
      </w:r>
    </w:p>
    <w:p w14:paraId="5052D6D7" w14:textId="18993B35" w:rsidR="008E45FA" w:rsidRDefault="00CD41D5" w:rsidP="00CD41D5">
      <w:pPr>
        <w:jc w:val="right"/>
      </w:pPr>
      <w:r>
        <w:t>до рішення обласної ради</w:t>
      </w:r>
    </w:p>
    <w:p w14:paraId="1908253F" w14:textId="01EC07B5" w:rsidR="00CD41D5" w:rsidRDefault="00CD41D5" w:rsidP="00CD41D5">
      <w:pPr>
        <w:jc w:val="right"/>
      </w:pPr>
      <w:r>
        <w:t>__________2024 №______</w:t>
      </w:r>
    </w:p>
    <w:p w14:paraId="793C8F24" w14:textId="77777777" w:rsidR="00CD41D5" w:rsidRDefault="00CD41D5"/>
    <w:p w14:paraId="7F9F27E4" w14:textId="72EF2141" w:rsidR="00CD41D5" w:rsidRPr="00CD41D5" w:rsidRDefault="00CD41D5" w:rsidP="00CD41D5">
      <w:pPr>
        <w:ind w:firstLine="0"/>
        <w:jc w:val="center"/>
        <w:rPr>
          <w:b/>
          <w:bCs/>
        </w:rPr>
      </w:pPr>
      <w:r w:rsidRPr="00CD41D5">
        <w:rPr>
          <w:b/>
          <w:bCs/>
        </w:rPr>
        <w:t>Склад</w:t>
      </w:r>
    </w:p>
    <w:p w14:paraId="35FDD125" w14:textId="6C59646F" w:rsidR="00CD41D5" w:rsidRDefault="00CD41D5" w:rsidP="00070454">
      <w:pPr>
        <w:ind w:firstLine="0"/>
        <w:jc w:val="center"/>
        <w:rPr>
          <w:b/>
          <w:bCs/>
        </w:rPr>
      </w:pPr>
      <w:r w:rsidRPr="00CD41D5">
        <w:rPr>
          <w:b/>
          <w:bCs/>
        </w:rPr>
        <w:t>Конкурсної комісії з визначення приватного партнера щодо проєкту «Реставрація з пристосуванням та управління нежитловими приміщеннями, що розташовані за адресою: вулиця Габора Бетлена, будинок 1, місто Берегово, Берегівського району, Закарпатської області»</w:t>
      </w:r>
    </w:p>
    <w:p w14:paraId="7973A46C" w14:textId="77777777" w:rsidR="00CD41D5" w:rsidRPr="009E365E" w:rsidRDefault="00CD41D5" w:rsidP="00CD41D5">
      <w:pPr>
        <w:pStyle w:val="ae"/>
        <w:rPr>
          <w:rFonts w:ascii="Times New Roman" w:hAnsi="Times New Roman" w:cs="Times New Roman"/>
          <w:b/>
          <w:sz w:val="32"/>
          <w:szCs w:val="32"/>
          <w:lang w:val="uk-UA"/>
        </w:rPr>
      </w:pPr>
    </w:p>
    <w:p w14:paraId="6477C3E2" w14:textId="77777777" w:rsidR="00CD41D5" w:rsidRPr="00433838" w:rsidRDefault="00CD41D5" w:rsidP="00CD41D5">
      <w:pPr>
        <w:pStyle w:val="ae"/>
        <w:jc w:val="center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 w:rsidRPr="00433838">
        <w:rPr>
          <w:rFonts w:ascii="Times New Roman" w:hAnsi="Times New Roman" w:cs="Times New Roman"/>
          <w:b/>
          <w:bCs/>
          <w:sz w:val="28"/>
          <w:szCs w:val="28"/>
          <w:u w:val="single"/>
          <w:lang w:val="ru-RU"/>
        </w:rPr>
        <w:t>Голова комісії</w:t>
      </w:r>
      <w:r w:rsidRPr="00433838">
        <w:rPr>
          <w:rFonts w:ascii="Times New Roman" w:hAnsi="Times New Roman" w:cs="Times New Roman"/>
          <w:sz w:val="28"/>
          <w:szCs w:val="28"/>
          <w:u w:val="single"/>
          <w:lang w:val="ru-RU"/>
        </w:rPr>
        <w:t>:</w:t>
      </w:r>
    </w:p>
    <w:p w14:paraId="61A2B0A8" w14:textId="77777777" w:rsidR="00CD41D5" w:rsidRPr="00433838" w:rsidRDefault="00CD41D5" w:rsidP="00CD41D5">
      <w:pPr>
        <w:pStyle w:val="ae"/>
        <w:jc w:val="center"/>
        <w:rPr>
          <w:rFonts w:ascii="Times New Roman" w:hAnsi="Times New Roman" w:cs="Times New Roman"/>
          <w:sz w:val="16"/>
          <w:szCs w:val="16"/>
          <w:lang w:val="ru-RU"/>
        </w:rPr>
      </w:pP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20"/>
        <w:gridCol w:w="7019"/>
      </w:tblGrid>
      <w:tr w:rsidR="00CD41D5" w:rsidRPr="00746A78" w14:paraId="3E62E204" w14:textId="77777777" w:rsidTr="000B2739">
        <w:tc>
          <w:tcPr>
            <w:tcW w:w="2660" w:type="dxa"/>
          </w:tcPr>
          <w:p w14:paraId="77149726" w14:textId="77777777" w:rsidR="00667DA7" w:rsidRPr="00B81156" w:rsidRDefault="00667DA7" w:rsidP="00667DA7">
            <w:pPr>
              <w:pStyle w:val="ae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 w:rsidRPr="00B81156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 xml:space="preserve">ШЕКЕТА </w:t>
            </w:r>
          </w:p>
          <w:p w14:paraId="3493D7E5" w14:textId="6BF78117" w:rsidR="00CD41D5" w:rsidRDefault="00667DA7" w:rsidP="00667DA7">
            <w:pPr>
              <w:pStyle w:val="ae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B066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Андрій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4B066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Андрійович</w:t>
            </w:r>
          </w:p>
        </w:tc>
        <w:tc>
          <w:tcPr>
            <w:tcW w:w="7229" w:type="dxa"/>
          </w:tcPr>
          <w:p w14:paraId="166C4434" w14:textId="6B46C7CC" w:rsidR="00667DA7" w:rsidRDefault="00667DA7" w:rsidP="00667DA7">
            <w:pPr>
              <w:pStyle w:val="ae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 перший заступник</w:t>
            </w:r>
            <w:r w:rsidRPr="00D657E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9E36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голови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Закарпатської обласної ради</w:t>
            </w:r>
          </w:p>
          <w:p w14:paraId="52E88C80" w14:textId="77777777" w:rsidR="00CD41D5" w:rsidRDefault="00CD41D5" w:rsidP="00070454">
            <w:pPr>
              <w:pStyle w:val="ae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</w:tbl>
    <w:p w14:paraId="72859349" w14:textId="77777777" w:rsidR="00CD41D5" w:rsidRPr="00433838" w:rsidRDefault="00CD41D5" w:rsidP="00CD41D5">
      <w:pPr>
        <w:pStyle w:val="ae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  <w:lang w:val="ru-RU"/>
        </w:rPr>
      </w:pPr>
      <w:r w:rsidRPr="00433838">
        <w:rPr>
          <w:rFonts w:ascii="Times New Roman" w:hAnsi="Times New Roman" w:cs="Times New Roman"/>
          <w:b/>
          <w:bCs/>
          <w:sz w:val="28"/>
          <w:szCs w:val="28"/>
          <w:u w:val="single"/>
          <w:lang w:val="ru-RU"/>
        </w:rPr>
        <w:t>Заступник голови комісії:</w:t>
      </w:r>
    </w:p>
    <w:p w14:paraId="09703D93" w14:textId="77777777" w:rsidR="00CD41D5" w:rsidRPr="00433838" w:rsidRDefault="00CD41D5" w:rsidP="00CD41D5">
      <w:pPr>
        <w:pStyle w:val="ae"/>
        <w:jc w:val="both"/>
        <w:rPr>
          <w:rFonts w:ascii="Times New Roman" w:hAnsi="Times New Roman" w:cs="Times New Roman"/>
          <w:sz w:val="16"/>
          <w:szCs w:val="16"/>
          <w:lang w:val="ru-RU"/>
        </w:rPr>
      </w:pP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34"/>
        <w:gridCol w:w="7005"/>
      </w:tblGrid>
      <w:tr w:rsidR="00CD41D5" w:rsidRPr="00746A78" w14:paraId="0D5F7FAB" w14:textId="77777777" w:rsidTr="000B2739">
        <w:tc>
          <w:tcPr>
            <w:tcW w:w="2660" w:type="dxa"/>
          </w:tcPr>
          <w:p w14:paraId="550D45BA" w14:textId="77777777" w:rsidR="00CD41D5" w:rsidRDefault="00667DA7" w:rsidP="00667DA7">
            <w:pPr>
              <w:pStyle w:val="ae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bookmarkStart w:id="0" w:name="_Hlk177492589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ГРОМОВИЙ</w:t>
            </w:r>
          </w:p>
          <w:p w14:paraId="69DB6607" w14:textId="0637CC9D" w:rsidR="00667DA7" w:rsidRPr="00667DA7" w:rsidRDefault="00667DA7" w:rsidP="00667DA7">
            <w:pPr>
              <w:pStyle w:val="ae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67DA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Антон Олександрович</w:t>
            </w:r>
          </w:p>
        </w:tc>
        <w:tc>
          <w:tcPr>
            <w:tcW w:w="7229" w:type="dxa"/>
          </w:tcPr>
          <w:p w14:paraId="314A605C" w14:textId="70932DAF" w:rsidR="00CD41D5" w:rsidRDefault="00667DA7" w:rsidP="00667DA7">
            <w:pPr>
              <w:pStyle w:val="ae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 начальник Комунальної установи «Управління спільною власністю територіальних громад» Закарпатської обласної ради</w:t>
            </w:r>
          </w:p>
        </w:tc>
      </w:tr>
      <w:bookmarkEnd w:id="0"/>
    </w:tbl>
    <w:p w14:paraId="23B17939" w14:textId="77777777" w:rsidR="00CD41D5" w:rsidRPr="00433838" w:rsidRDefault="00CD41D5" w:rsidP="00CD41D5">
      <w:pPr>
        <w:pStyle w:val="ae"/>
        <w:jc w:val="center"/>
        <w:rPr>
          <w:rFonts w:ascii="Times New Roman" w:hAnsi="Times New Roman" w:cs="Times New Roman"/>
          <w:sz w:val="16"/>
          <w:szCs w:val="16"/>
          <w:u w:val="single"/>
          <w:lang w:val="ru-RU"/>
        </w:rPr>
      </w:pPr>
    </w:p>
    <w:p w14:paraId="6A8438BA" w14:textId="77777777" w:rsidR="00CD41D5" w:rsidRPr="00433838" w:rsidRDefault="00CD41D5" w:rsidP="00CD41D5">
      <w:pPr>
        <w:pStyle w:val="ae"/>
        <w:jc w:val="center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 w:rsidRPr="00433838">
        <w:rPr>
          <w:rFonts w:ascii="Times New Roman" w:hAnsi="Times New Roman" w:cs="Times New Roman"/>
          <w:b/>
          <w:bCs/>
          <w:sz w:val="28"/>
          <w:szCs w:val="28"/>
          <w:u w:val="single"/>
          <w:lang w:val="ru-RU"/>
        </w:rPr>
        <w:t>Секретар комісії</w:t>
      </w:r>
      <w:r w:rsidRPr="00433838">
        <w:rPr>
          <w:rFonts w:ascii="Times New Roman" w:hAnsi="Times New Roman" w:cs="Times New Roman"/>
          <w:sz w:val="28"/>
          <w:szCs w:val="28"/>
          <w:u w:val="single"/>
          <w:lang w:val="ru-RU"/>
        </w:rPr>
        <w:t>:</w:t>
      </w:r>
    </w:p>
    <w:p w14:paraId="6D811A2C" w14:textId="77777777" w:rsidR="00CD41D5" w:rsidRPr="00433838" w:rsidRDefault="00CD41D5" w:rsidP="00CD41D5">
      <w:pPr>
        <w:pStyle w:val="ae"/>
        <w:jc w:val="center"/>
        <w:rPr>
          <w:rFonts w:ascii="Times New Roman" w:hAnsi="Times New Roman" w:cs="Times New Roman"/>
          <w:sz w:val="16"/>
          <w:szCs w:val="16"/>
          <w:lang w:val="ru-RU"/>
        </w:rPr>
      </w:pPr>
    </w:p>
    <w:tbl>
      <w:tblPr>
        <w:tblStyle w:val="af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60"/>
        <w:gridCol w:w="6979"/>
      </w:tblGrid>
      <w:tr w:rsidR="00070454" w:rsidRPr="00070454" w14:paraId="1F091378" w14:textId="77777777" w:rsidTr="00070454">
        <w:tc>
          <w:tcPr>
            <w:tcW w:w="2660" w:type="dxa"/>
          </w:tcPr>
          <w:p w14:paraId="0CD60BB0" w14:textId="77777777" w:rsidR="00CD41D5" w:rsidRPr="00070454" w:rsidRDefault="00CD41D5" w:rsidP="000B2739">
            <w:pPr>
              <w:pStyle w:val="ae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 w:rsidRPr="00070454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 xml:space="preserve">ГУТИЧ </w:t>
            </w:r>
          </w:p>
          <w:p w14:paraId="0A8B229A" w14:textId="77777777" w:rsidR="00CD41D5" w:rsidRPr="00070454" w:rsidRDefault="00CD41D5" w:rsidP="000B2739">
            <w:pPr>
              <w:pStyle w:val="ae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7045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Світлана Юріївна</w:t>
            </w:r>
          </w:p>
        </w:tc>
        <w:tc>
          <w:tcPr>
            <w:tcW w:w="6979" w:type="dxa"/>
          </w:tcPr>
          <w:p w14:paraId="16BB2240" w14:textId="231B2B8F" w:rsidR="00CD41D5" w:rsidRPr="00070454" w:rsidRDefault="00CD41D5" w:rsidP="000B2739">
            <w:pPr>
              <w:pStyle w:val="ae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7045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 начальник відділу спільної комунальної власності Комунальної установи «Управління спільною власністю територіальних громад» Закарпатської обласної ради</w:t>
            </w:r>
          </w:p>
          <w:p w14:paraId="241D9C7C" w14:textId="77777777" w:rsidR="00CD41D5" w:rsidRPr="00070454" w:rsidRDefault="00CD41D5" w:rsidP="000B2739">
            <w:pPr>
              <w:pStyle w:val="ae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</w:tbl>
    <w:p w14:paraId="3A3CB4F1" w14:textId="77777777" w:rsidR="00CD41D5" w:rsidRPr="00070454" w:rsidRDefault="00CD41D5" w:rsidP="00CD41D5">
      <w:pPr>
        <w:pStyle w:val="ae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  <w:lang w:val="ru-RU"/>
        </w:rPr>
      </w:pPr>
      <w:r w:rsidRPr="00070454">
        <w:rPr>
          <w:rFonts w:ascii="Times New Roman" w:hAnsi="Times New Roman" w:cs="Times New Roman"/>
          <w:b/>
          <w:bCs/>
          <w:sz w:val="28"/>
          <w:szCs w:val="28"/>
          <w:u w:val="single"/>
          <w:lang w:val="ru-RU"/>
        </w:rPr>
        <w:t>Члени комісії:</w:t>
      </w:r>
    </w:p>
    <w:p w14:paraId="45F64CEE" w14:textId="77777777" w:rsidR="00CD41D5" w:rsidRPr="00070454" w:rsidRDefault="00CD41D5" w:rsidP="00CD41D5">
      <w:pPr>
        <w:pStyle w:val="ae"/>
        <w:jc w:val="center"/>
        <w:rPr>
          <w:rFonts w:ascii="Times New Roman" w:hAnsi="Times New Roman" w:cs="Times New Roman"/>
          <w:sz w:val="16"/>
          <w:szCs w:val="16"/>
          <w:lang w:val="ru-RU"/>
        </w:rPr>
      </w:pPr>
    </w:p>
    <w:tbl>
      <w:tblPr>
        <w:tblStyle w:val="af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60"/>
        <w:gridCol w:w="7513"/>
      </w:tblGrid>
      <w:tr w:rsidR="00070454" w:rsidRPr="00070454" w14:paraId="7A6B8FA3" w14:textId="77777777" w:rsidTr="000B2739">
        <w:tc>
          <w:tcPr>
            <w:tcW w:w="2660" w:type="dxa"/>
          </w:tcPr>
          <w:p w14:paraId="14F215F6" w14:textId="19CD6DA8" w:rsidR="00CD41D5" w:rsidRPr="00070454" w:rsidRDefault="00CD41D5" w:rsidP="000B2739">
            <w:pPr>
              <w:pStyle w:val="ae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 w:rsidRPr="00070454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 xml:space="preserve">ДУРАН </w:t>
            </w:r>
          </w:p>
          <w:p w14:paraId="26414D7E" w14:textId="3A197667" w:rsidR="00CD41D5" w:rsidRPr="00070454" w:rsidRDefault="00CD41D5" w:rsidP="000B2739">
            <w:pPr>
              <w:pStyle w:val="ae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7045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Іван Петрович</w:t>
            </w:r>
          </w:p>
        </w:tc>
        <w:tc>
          <w:tcPr>
            <w:tcW w:w="7513" w:type="dxa"/>
          </w:tcPr>
          <w:p w14:paraId="78FB9A9D" w14:textId="6462DF12" w:rsidR="00CD41D5" w:rsidRPr="00070454" w:rsidRDefault="00CD41D5" w:rsidP="00CD41D5">
            <w:pPr>
              <w:pStyle w:val="ae"/>
              <w:ind w:right="-253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7045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 депутат Закарпатської обласної ради</w:t>
            </w:r>
          </w:p>
          <w:p w14:paraId="5C77C91F" w14:textId="77777777" w:rsidR="00CD41D5" w:rsidRPr="00070454" w:rsidRDefault="00CD41D5" w:rsidP="000B2739">
            <w:pPr>
              <w:pStyle w:val="ae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667DA7" w:rsidRPr="00070454" w14:paraId="3520C68F" w14:textId="77777777" w:rsidTr="000B2739">
        <w:tc>
          <w:tcPr>
            <w:tcW w:w="2660" w:type="dxa"/>
          </w:tcPr>
          <w:p w14:paraId="2D4EA82E" w14:textId="77777777" w:rsidR="00667DA7" w:rsidRPr="00070454" w:rsidRDefault="00667DA7" w:rsidP="000B2739">
            <w:pPr>
              <w:pStyle w:val="ae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 w:rsidRPr="00070454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ІВАНЧО</w:t>
            </w:r>
          </w:p>
          <w:p w14:paraId="0189D19C" w14:textId="2AC6AB74" w:rsidR="00667DA7" w:rsidRPr="00070454" w:rsidRDefault="00667DA7" w:rsidP="000B2739">
            <w:pPr>
              <w:pStyle w:val="ae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7045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Василь Васильович</w:t>
            </w:r>
          </w:p>
        </w:tc>
        <w:tc>
          <w:tcPr>
            <w:tcW w:w="7513" w:type="dxa"/>
          </w:tcPr>
          <w:p w14:paraId="456E1C5A" w14:textId="40149260" w:rsidR="00667DA7" w:rsidRPr="00070454" w:rsidRDefault="00667DA7" w:rsidP="00667DA7">
            <w:pPr>
              <w:pStyle w:val="ae"/>
              <w:ind w:right="-253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7045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 депутат Закарпатської обласної ради</w:t>
            </w:r>
          </w:p>
          <w:p w14:paraId="1F3AFDA1" w14:textId="77777777" w:rsidR="00667DA7" w:rsidRPr="00070454" w:rsidRDefault="00667DA7" w:rsidP="00CD41D5">
            <w:pPr>
              <w:pStyle w:val="ae"/>
              <w:ind w:right="-253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667DA7" w:rsidRPr="00070454" w14:paraId="3967566D" w14:textId="77777777" w:rsidTr="000B2739">
        <w:tc>
          <w:tcPr>
            <w:tcW w:w="2660" w:type="dxa"/>
          </w:tcPr>
          <w:p w14:paraId="120E3972" w14:textId="77777777" w:rsidR="00667DA7" w:rsidRPr="00070454" w:rsidRDefault="00667DA7" w:rsidP="00667DA7">
            <w:pPr>
              <w:pStyle w:val="ae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 w:rsidRPr="00070454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МАТРУНИЧ</w:t>
            </w:r>
          </w:p>
          <w:p w14:paraId="6301542C" w14:textId="46BE8382" w:rsidR="00667DA7" w:rsidRPr="00070454" w:rsidRDefault="00667DA7" w:rsidP="00667DA7">
            <w:pPr>
              <w:pStyle w:val="ae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 w:rsidRPr="0007045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Іван Іванович</w:t>
            </w:r>
          </w:p>
        </w:tc>
        <w:tc>
          <w:tcPr>
            <w:tcW w:w="7513" w:type="dxa"/>
          </w:tcPr>
          <w:p w14:paraId="50B138B7" w14:textId="704048BC" w:rsidR="00070454" w:rsidRPr="00070454" w:rsidRDefault="00070454" w:rsidP="00070454">
            <w:pPr>
              <w:pStyle w:val="ae"/>
              <w:ind w:right="-253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7045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  депутат Закарпатської обласної ради</w:t>
            </w:r>
          </w:p>
          <w:p w14:paraId="45070569" w14:textId="77777777" w:rsidR="00667DA7" w:rsidRPr="00070454" w:rsidRDefault="00667DA7" w:rsidP="00667DA7">
            <w:pPr>
              <w:pStyle w:val="ae"/>
              <w:ind w:right="-253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070454" w:rsidRPr="00070454" w14:paraId="191898AB" w14:textId="77777777" w:rsidTr="000B2739">
        <w:tc>
          <w:tcPr>
            <w:tcW w:w="2660" w:type="dxa"/>
          </w:tcPr>
          <w:p w14:paraId="0B725734" w14:textId="3BCA009D" w:rsidR="00667DA7" w:rsidRPr="00070454" w:rsidRDefault="00667DA7" w:rsidP="00667DA7">
            <w:pPr>
              <w:pStyle w:val="ae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 w:rsidRPr="00070454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РІВІС</w:t>
            </w:r>
          </w:p>
          <w:p w14:paraId="3C882A73" w14:textId="7AF1BEE1" w:rsidR="00667DA7" w:rsidRPr="00070454" w:rsidRDefault="00667DA7" w:rsidP="00667DA7">
            <w:pPr>
              <w:pStyle w:val="ae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7045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Михайло Михайлович</w:t>
            </w:r>
          </w:p>
        </w:tc>
        <w:tc>
          <w:tcPr>
            <w:tcW w:w="7513" w:type="dxa"/>
          </w:tcPr>
          <w:p w14:paraId="33A95568" w14:textId="6D3348A8" w:rsidR="00667DA7" w:rsidRPr="00070454" w:rsidRDefault="00667DA7" w:rsidP="00667DA7">
            <w:pPr>
              <w:pStyle w:val="ae"/>
              <w:ind w:right="-253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7045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  депутат Закарпатської обласної ради</w:t>
            </w:r>
          </w:p>
          <w:p w14:paraId="4ED15F55" w14:textId="023E49E1" w:rsidR="00667DA7" w:rsidRPr="00070454" w:rsidRDefault="00667DA7" w:rsidP="00667DA7">
            <w:pPr>
              <w:pStyle w:val="ae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14:paraId="51432CC0" w14:textId="77777777" w:rsidR="00667DA7" w:rsidRPr="00070454" w:rsidRDefault="00667DA7" w:rsidP="00667DA7">
            <w:pPr>
              <w:rPr>
                <w:lang w:val="ru-RU"/>
              </w:rPr>
            </w:pPr>
          </w:p>
        </w:tc>
      </w:tr>
      <w:tr w:rsidR="00667DA7" w:rsidRPr="00070454" w14:paraId="4B28F838" w14:textId="77777777" w:rsidTr="000B2739">
        <w:tc>
          <w:tcPr>
            <w:tcW w:w="2660" w:type="dxa"/>
          </w:tcPr>
          <w:p w14:paraId="15036695" w14:textId="77777777" w:rsidR="00667DA7" w:rsidRPr="00070454" w:rsidRDefault="00667DA7" w:rsidP="00667DA7">
            <w:pPr>
              <w:pStyle w:val="ae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 w:rsidRPr="00070454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ПЕТЕІ</w:t>
            </w:r>
          </w:p>
          <w:p w14:paraId="713E3AAA" w14:textId="3ED68E00" w:rsidR="00667DA7" w:rsidRPr="00070454" w:rsidRDefault="00667DA7" w:rsidP="00667DA7">
            <w:pPr>
              <w:pStyle w:val="ae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7045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Юдіта Оттовна</w:t>
            </w:r>
          </w:p>
        </w:tc>
        <w:tc>
          <w:tcPr>
            <w:tcW w:w="7513" w:type="dxa"/>
          </w:tcPr>
          <w:p w14:paraId="03C3E7F5" w14:textId="637758AE" w:rsidR="00667DA7" w:rsidRPr="00070454" w:rsidRDefault="00667DA7" w:rsidP="00667DA7">
            <w:pPr>
              <w:pStyle w:val="ae"/>
              <w:ind w:right="-253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7045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 депутат Закарпатської обласної ради</w:t>
            </w:r>
          </w:p>
          <w:p w14:paraId="7B5D739B" w14:textId="77777777" w:rsidR="00667DA7" w:rsidRPr="00070454" w:rsidRDefault="00667DA7" w:rsidP="00667DA7">
            <w:pPr>
              <w:pStyle w:val="ae"/>
              <w:ind w:right="-253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070454" w:rsidRPr="00070454" w14:paraId="34E27578" w14:textId="77777777" w:rsidTr="000B2739">
        <w:tc>
          <w:tcPr>
            <w:tcW w:w="2660" w:type="dxa"/>
          </w:tcPr>
          <w:p w14:paraId="75350DDB" w14:textId="18CE5B6D" w:rsidR="00667DA7" w:rsidRPr="00070454" w:rsidRDefault="00667DA7" w:rsidP="00667DA7">
            <w:pPr>
              <w:pStyle w:val="ae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 w:rsidRPr="00070454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 xml:space="preserve">СІГЕТІЙ </w:t>
            </w:r>
          </w:p>
          <w:p w14:paraId="0F6181FF" w14:textId="78C62C1C" w:rsidR="00667DA7" w:rsidRPr="00070454" w:rsidRDefault="00667DA7" w:rsidP="00667DA7">
            <w:pPr>
              <w:pStyle w:val="ae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7045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Марія Миколаївна</w:t>
            </w:r>
          </w:p>
        </w:tc>
        <w:tc>
          <w:tcPr>
            <w:tcW w:w="7513" w:type="dxa"/>
          </w:tcPr>
          <w:p w14:paraId="70D2CD89" w14:textId="7491EA97" w:rsidR="00667DA7" w:rsidRPr="00070454" w:rsidRDefault="00667DA7" w:rsidP="00667DA7">
            <w:pPr>
              <w:pStyle w:val="ae"/>
              <w:ind w:right="-253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7045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 депутат Закарпатської обласної ради</w:t>
            </w:r>
          </w:p>
          <w:p w14:paraId="5D30D183" w14:textId="77777777" w:rsidR="00667DA7" w:rsidRPr="00070454" w:rsidRDefault="00667DA7" w:rsidP="00667DA7">
            <w:pPr>
              <w:pStyle w:val="ae"/>
              <w:jc w:val="both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</w:tr>
      <w:tr w:rsidR="00070454" w:rsidRPr="00070454" w14:paraId="5C1EBFBE" w14:textId="77777777" w:rsidTr="000B2739">
        <w:tc>
          <w:tcPr>
            <w:tcW w:w="2660" w:type="dxa"/>
          </w:tcPr>
          <w:p w14:paraId="343F281F" w14:textId="77777777" w:rsidR="00667DA7" w:rsidRPr="00070454" w:rsidRDefault="00667DA7" w:rsidP="000B2739">
            <w:pPr>
              <w:pStyle w:val="ae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70454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 xml:space="preserve">ТЕМНОХУДОВА </w:t>
            </w:r>
            <w:r w:rsidRPr="0007045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Зоя  Володимирівна</w:t>
            </w:r>
          </w:p>
        </w:tc>
        <w:tc>
          <w:tcPr>
            <w:tcW w:w="7513" w:type="dxa"/>
          </w:tcPr>
          <w:p w14:paraId="75F2F02B" w14:textId="1CE1ABD4" w:rsidR="00667DA7" w:rsidRPr="00070454" w:rsidRDefault="00667DA7" w:rsidP="000B2739">
            <w:pPr>
              <w:pStyle w:val="ae"/>
              <w:ind w:right="-253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7045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 депутат Закарпатської обласної ради</w:t>
            </w:r>
          </w:p>
          <w:p w14:paraId="03F4A9B2" w14:textId="77777777" w:rsidR="00667DA7" w:rsidRPr="00070454" w:rsidRDefault="00667DA7" w:rsidP="000B2739">
            <w:pPr>
              <w:pStyle w:val="ae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667DA7" w:rsidRPr="00070454" w14:paraId="24AC33C8" w14:textId="77777777" w:rsidTr="000B2739">
        <w:tc>
          <w:tcPr>
            <w:tcW w:w="2660" w:type="dxa"/>
          </w:tcPr>
          <w:p w14:paraId="3588097A" w14:textId="77777777" w:rsidR="00667DA7" w:rsidRPr="00070454" w:rsidRDefault="00667DA7" w:rsidP="00667DA7">
            <w:pPr>
              <w:pStyle w:val="ae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 w:rsidRPr="00070454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ЦЕБЕР</w:t>
            </w:r>
          </w:p>
          <w:p w14:paraId="7B4EFE06" w14:textId="03EFFEFF" w:rsidR="00667DA7" w:rsidRPr="00070454" w:rsidRDefault="00667DA7" w:rsidP="00667DA7">
            <w:pPr>
              <w:pStyle w:val="ae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7045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Роланд Іванович</w:t>
            </w:r>
          </w:p>
        </w:tc>
        <w:tc>
          <w:tcPr>
            <w:tcW w:w="7513" w:type="dxa"/>
          </w:tcPr>
          <w:p w14:paraId="3A50120C" w14:textId="188998FE" w:rsidR="00667DA7" w:rsidRPr="00070454" w:rsidRDefault="00667DA7" w:rsidP="00667DA7">
            <w:pPr>
              <w:pStyle w:val="ae"/>
              <w:ind w:right="-253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7045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 депутат Закарпатської обласної ради</w:t>
            </w:r>
          </w:p>
          <w:p w14:paraId="207431EE" w14:textId="77777777" w:rsidR="00667DA7" w:rsidRPr="00070454" w:rsidRDefault="00667DA7" w:rsidP="00667DA7">
            <w:pPr>
              <w:pStyle w:val="ae"/>
              <w:ind w:right="-253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</w:tbl>
    <w:p w14:paraId="5F558624" w14:textId="77777777" w:rsidR="00CD41D5" w:rsidRDefault="00CD41D5" w:rsidP="00CD41D5">
      <w:pPr>
        <w:pStyle w:val="ae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6F07F049" w14:textId="77777777" w:rsidR="00CD41D5" w:rsidRDefault="00CD41D5" w:rsidP="00CD41D5">
      <w:pPr>
        <w:pStyle w:val="ae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1E9A1F3A" w14:textId="77777777" w:rsidR="00CD41D5" w:rsidRPr="00433838" w:rsidRDefault="00CD41D5" w:rsidP="00CD41D5">
      <w:pPr>
        <w:pStyle w:val="ae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433838">
        <w:rPr>
          <w:rFonts w:ascii="Times New Roman" w:hAnsi="Times New Roman" w:cs="Times New Roman"/>
          <w:b/>
          <w:bCs/>
          <w:sz w:val="28"/>
          <w:szCs w:val="28"/>
          <w:lang w:val="ru-RU"/>
        </w:rPr>
        <w:t>Перший заступник голови ради</w:t>
      </w:r>
      <w:r w:rsidRPr="00433838">
        <w:rPr>
          <w:rFonts w:ascii="Times New Roman" w:hAnsi="Times New Roman" w:cs="Times New Roman"/>
          <w:b/>
          <w:bCs/>
          <w:sz w:val="28"/>
          <w:szCs w:val="28"/>
          <w:lang w:val="ru-RU"/>
        </w:rPr>
        <w:tab/>
      </w:r>
      <w:r w:rsidRPr="00433838">
        <w:rPr>
          <w:rFonts w:ascii="Times New Roman" w:hAnsi="Times New Roman" w:cs="Times New Roman"/>
          <w:b/>
          <w:bCs/>
          <w:sz w:val="28"/>
          <w:szCs w:val="28"/>
          <w:lang w:val="ru-RU"/>
        </w:rPr>
        <w:tab/>
      </w:r>
      <w:r w:rsidRPr="00433838">
        <w:rPr>
          <w:rFonts w:ascii="Times New Roman" w:hAnsi="Times New Roman" w:cs="Times New Roman"/>
          <w:b/>
          <w:bCs/>
          <w:sz w:val="28"/>
          <w:szCs w:val="28"/>
          <w:lang w:val="ru-RU"/>
        </w:rPr>
        <w:tab/>
      </w:r>
      <w:r w:rsidRPr="00433838">
        <w:rPr>
          <w:rFonts w:ascii="Times New Roman" w:hAnsi="Times New Roman" w:cs="Times New Roman"/>
          <w:b/>
          <w:bCs/>
          <w:sz w:val="28"/>
          <w:szCs w:val="28"/>
          <w:lang w:val="ru-RU"/>
        </w:rPr>
        <w:tab/>
        <w:t>Андрій ШЕКЕТА</w:t>
      </w:r>
    </w:p>
    <w:p w14:paraId="61A26E1A" w14:textId="77777777" w:rsidR="00CD41D5" w:rsidRPr="00CD41D5" w:rsidRDefault="00CD41D5" w:rsidP="00BA23D3">
      <w:pPr>
        <w:ind w:firstLine="0"/>
        <w:rPr>
          <w:b/>
          <w:bCs/>
          <w:lang w:val="ru-RU"/>
        </w:rPr>
      </w:pPr>
    </w:p>
    <w:sectPr w:rsidR="00CD41D5" w:rsidRPr="00CD41D5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0EE4"/>
    <w:rsid w:val="00070454"/>
    <w:rsid w:val="00080EE4"/>
    <w:rsid w:val="00286668"/>
    <w:rsid w:val="00667DA7"/>
    <w:rsid w:val="008E2928"/>
    <w:rsid w:val="008E45FA"/>
    <w:rsid w:val="009E365E"/>
    <w:rsid w:val="009F6124"/>
    <w:rsid w:val="00BA23D3"/>
    <w:rsid w:val="00CD4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3C2B6D"/>
  <w15:chartTrackingRefBased/>
  <w15:docId w15:val="{6A5DFB3B-AC91-4BF1-9308-3FF854F3D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kern w:val="2"/>
        <w:sz w:val="28"/>
        <w:szCs w:val="28"/>
        <w:lang w:val="uk-UA" w:eastAsia="en-US" w:bidi="ar-SA"/>
        <w14:ligatures w14:val="standardContextual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80EE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80EE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80EE4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80EE4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80EE4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80EE4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80EE4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80EE4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80EE4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80EE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080EE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080EE4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080EE4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80EE4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80EE4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080EE4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080EE4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080EE4"/>
    <w:rPr>
      <w:rFonts w:asciiTheme="minorHAnsi" w:eastAsiaTheme="majorEastAsia" w:hAnsiTheme="minorHAnsi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080EE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 Знак"/>
    <w:basedOn w:val="a0"/>
    <w:link w:val="a3"/>
    <w:uiPriority w:val="10"/>
    <w:rsid w:val="00080EE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80EE4"/>
    <w:pPr>
      <w:numPr>
        <w:ilvl w:val="1"/>
      </w:numPr>
      <w:spacing w:after="160"/>
      <w:ind w:firstLine="709"/>
    </w:pPr>
    <w:rPr>
      <w:rFonts w:asciiTheme="minorHAnsi" w:eastAsiaTheme="majorEastAsia" w:hAnsiTheme="minorHAnsi" w:cstheme="majorBidi"/>
      <w:color w:val="595959" w:themeColor="text1" w:themeTint="A6"/>
      <w:spacing w:val="15"/>
    </w:rPr>
  </w:style>
  <w:style w:type="character" w:customStyle="1" w:styleId="a6">
    <w:name w:val="Підзаголовок Знак"/>
    <w:basedOn w:val="a0"/>
    <w:link w:val="a5"/>
    <w:uiPriority w:val="11"/>
    <w:rsid w:val="00080EE4"/>
    <w:rPr>
      <w:rFonts w:asciiTheme="minorHAnsi" w:eastAsiaTheme="majorEastAsia" w:hAnsiTheme="minorHAnsi" w:cstheme="majorBidi"/>
      <w:color w:val="595959" w:themeColor="text1" w:themeTint="A6"/>
      <w:spacing w:val="15"/>
    </w:rPr>
  </w:style>
  <w:style w:type="paragraph" w:styleId="a7">
    <w:name w:val="Quote"/>
    <w:basedOn w:val="a"/>
    <w:next w:val="a"/>
    <w:link w:val="a8"/>
    <w:uiPriority w:val="29"/>
    <w:qFormat/>
    <w:rsid w:val="00080EE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а Знак"/>
    <w:basedOn w:val="a0"/>
    <w:link w:val="a7"/>
    <w:uiPriority w:val="29"/>
    <w:rsid w:val="00080EE4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080EE4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080EE4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080EE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Насичена цитата Знак"/>
    <w:basedOn w:val="a0"/>
    <w:link w:val="ab"/>
    <w:uiPriority w:val="30"/>
    <w:rsid w:val="00080EE4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080EE4"/>
    <w:rPr>
      <w:b/>
      <w:bCs/>
      <w:smallCaps/>
      <w:color w:val="0F4761" w:themeColor="accent1" w:themeShade="BF"/>
      <w:spacing w:val="5"/>
    </w:rPr>
  </w:style>
  <w:style w:type="paragraph" w:styleId="ae">
    <w:name w:val="No Spacing"/>
    <w:uiPriority w:val="1"/>
    <w:qFormat/>
    <w:rsid w:val="00CD41D5"/>
    <w:pPr>
      <w:ind w:firstLine="0"/>
      <w:jc w:val="left"/>
    </w:pPr>
    <w:rPr>
      <w:rFonts w:asciiTheme="minorHAnsi" w:hAnsiTheme="minorHAnsi" w:cstheme="minorBidi"/>
      <w:kern w:val="0"/>
      <w:sz w:val="22"/>
      <w:szCs w:val="22"/>
      <w:lang w:val="en-US"/>
      <w14:ligatures w14:val="none"/>
    </w:rPr>
  </w:style>
  <w:style w:type="table" w:styleId="af">
    <w:name w:val="Table Grid"/>
    <w:basedOn w:val="a1"/>
    <w:uiPriority w:val="39"/>
    <w:rsid w:val="00CD41D5"/>
    <w:pPr>
      <w:ind w:firstLine="0"/>
      <w:jc w:val="left"/>
    </w:pPr>
    <w:rPr>
      <w:rFonts w:asciiTheme="minorHAnsi" w:hAnsiTheme="minorHAnsi" w:cstheme="minorBidi"/>
      <w:kern w:val="0"/>
      <w:sz w:val="22"/>
      <w:szCs w:val="22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Офіс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876</Words>
  <Characters>500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Закарпатська обласна рада</dc:creator>
  <cp:keywords/>
  <dc:description/>
  <cp:lastModifiedBy>Закарпатська обласна рада</cp:lastModifiedBy>
  <cp:revision>5</cp:revision>
  <cp:lastPrinted>2024-09-25T14:58:00Z</cp:lastPrinted>
  <dcterms:created xsi:type="dcterms:W3CDTF">2024-09-25T14:34:00Z</dcterms:created>
  <dcterms:modified xsi:type="dcterms:W3CDTF">2024-09-25T16:31:00Z</dcterms:modified>
</cp:coreProperties>
</file>